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ГОРОДСКОГО ОКРУГА ЩЕРБИНКА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ГОРОДЕ МОСКВЕ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A73732" w:rsidRPr="00B23280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73732" w:rsidRPr="00A73732" w:rsidRDefault="00970452" w:rsidP="00970452">
      <w:pPr>
        <w:tabs>
          <w:tab w:val="center" w:pos="4957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73732"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73732" w:rsidRPr="00B23280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73732" w:rsidRPr="00A73732" w:rsidRDefault="00A73732" w:rsidP="00276DF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7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 </w:t>
      </w:r>
      <w:r w:rsidR="00970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 2016</w:t>
      </w: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</w:t>
      </w:r>
      <w:r w:rsidR="0027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7E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970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402/45</w:t>
      </w:r>
      <w:r w:rsidR="00B2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A73732" w:rsidRPr="00F63777" w:rsidRDefault="00A73732" w:rsidP="00A737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63777" w:rsidRPr="00B23280" w:rsidRDefault="000353E0" w:rsidP="00B23280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 внесении изменений в решение Совета депутатов городского округа Щербинка от 19.11.2015 №337/36 «</w:t>
      </w:r>
      <w:r w:rsidR="00F637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F63777" w:rsidRPr="00F637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63777" w:rsidRPr="00F63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</w:t>
      </w:r>
      <w:r w:rsidR="00F63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="00F63777" w:rsidRPr="00F63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объектов муниципального имущества</w:t>
      </w:r>
      <w:r w:rsidR="00B23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63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распоряжение которым</w:t>
      </w:r>
      <w:r w:rsidR="0056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63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осуществляется исключител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ьно с согласия Совета депутатов»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732" w:rsidRPr="00A73732" w:rsidRDefault="00C166C6" w:rsidP="00A73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</w:t>
      </w:r>
      <w:r w:rsidR="000F67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.10.2003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от 06 ноября 2002 года № 56 «Об организации местного самоуправления в городе Москве»,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 12 Устава</w:t>
      </w:r>
      <w:r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Щербинка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пунктом 3.1. </w:t>
      </w:r>
      <w:r w:rsid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городского округа Щербинка от 09 апреля 2015 года</w:t>
      </w:r>
      <w:r w:rsidR="00B621D0" w:rsidRP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276/28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1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управления и распоряжения имуществом, находящимся в муниципальной собственности городского округа Щербинка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ответ Администрации </w:t>
      </w:r>
      <w:r w:rsidR="00E10A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Щербинка от 21.01.2016 №194</w:t>
      </w:r>
      <w:r w:rsidR="00B2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232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0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 №23 от 21.01.2016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37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городского округа Щербинка и Регламентом Совета депутатов городского округа Щербинка, </w:t>
      </w:r>
      <w:r w:rsidR="00F00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заключение Контрольно-счетной палаты городского округа</w:t>
      </w:r>
      <w:r w:rsidR="009A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Щербинка</w:t>
      </w:r>
      <w:r w:rsidR="00DF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F739C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DF739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С.Д. № 335 от 26.04.2016),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3732" w:rsidRPr="00A73732" w:rsidRDefault="00A73732" w:rsidP="00A73732">
      <w:pPr>
        <w:keepNext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A73732" w:rsidRPr="00A73732" w:rsidRDefault="00A73732" w:rsidP="00A737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73732" w:rsidRPr="00A73732" w:rsidRDefault="00A73732" w:rsidP="00A737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  <w:r w:rsidRPr="00A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732" w:rsidRPr="00A73732" w:rsidRDefault="00A73732" w:rsidP="00A737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0ADA" w:rsidRDefault="00E10ADA" w:rsidP="00A73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следующие изменения в решение Совет</w:t>
      </w:r>
      <w:r w:rsidR="001D27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городского округа Щербинка от</w:t>
      </w:r>
      <w:r w:rsidR="0042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19.11.2015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№337/36 «</w:t>
      </w:r>
      <w:r w:rsidRPr="00E10A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объектов муниципального имущества распоряжение которым осуществляется исключительно с согласия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E1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6C6" w:rsidRDefault="00E10ADA" w:rsidP="00A73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7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21D0" w:rsidRP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="00D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дить </w:t>
      </w:r>
      <w:r w:rsidR="00B621D0" w:rsidRP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муниципального имущества</w:t>
      </w:r>
      <w:r w:rsidR="00D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7471B" w:rsidRPr="00D64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городского округа</w:t>
      </w:r>
      <w:r w:rsidR="00D74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16D" w:rsidRPr="00D64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со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циально-культурного назначения, </w:t>
      </w:r>
      <w:r w:rsidR="00B621D0" w:rsidRP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которыми осуществляется Администрацией городского округа Щербинка тол</w:t>
      </w:r>
      <w:r w:rsidR="00D7471B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с согласия Совета депутатов</w:t>
      </w:r>
      <w:r w:rsidR="00F637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r w:rsidR="00D74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 к настоящему решению.</w:t>
      </w:r>
    </w:p>
    <w:p w:rsidR="00E56015" w:rsidRDefault="00E56015" w:rsidP="00A73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Признать утратившим силу </w:t>
      </w:r>
      <w:r w:rsidRPr="00D64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земельных участков и других объектов муниципальной собственности, не подлежащих приватизации, а также перечень земельных участков и других объектов, передача в пользование и продажа которых может осуществляться Главой городского округа Щербинка и Администрацией городского округа Щербинка только с согласия Совета депут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городского округа Щербинка;</w:t>
      </w:r>
    </w:p>
    <w:p w:rsidR="00F63777" w:rsidRDefault="00E10ADA" w:rsidP="00F637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60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3777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F63777" w:rsidRP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="00F6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дить </w:t>
      </w:r>
      <w:r w:rsidR="00F63777" w:rsidRPr="00D64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муниципальной собственности, не подлежащих приватизации, а также перечень объектов, передача в пользование и продажа которых может осуществляться Главой городского округа Щербинка и Администрацией городского округа Щербинка только с согласия Совета депут</w:t>
      </w:r>
      <w:r w:rsidR="00F6377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городского округа Щербинка,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="00F6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A73732" w:rsidRPr="00A73732" w:rsidRDefault="00E56015" w:rsidP="00A73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Опубликовать настоящее решение </w:t>
      </w:r>
      <w:r w:rsidR="00E10A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2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«Щербинские вести» и бюллетене «Московский муниципальный вестник», а также разместить на </w:t>
      </w:r>
      <w:r w:rsidR="00996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городского округа Щербинка</w:t>
      </w:r>
      <w:r w:rsidR="00F63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732" w:rsidRPr="00A73732" w:rsidRDefault="00E56015" w:rsidP="00A73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решения возложить на Главу городского округа</w:t>
      </w:r>
      <w:r w:rsidR="00E1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Щербинка А.В. Цыганкова.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0"/>
        <w:gridCol w:w="5025"/>
      </w:tblGrid>
      <w:tr w:rsidR="00A73732" w:rsidRPr="00A73732" w:rsidTr="0099665A">
        <w:tc>
          <w:tcPr>
            <w:tcW w:w="5040" w:type="dxa"/>
          </w:tcPr>
          <w:p w:rsidR="00A73732" w:rsidRPr="00A73732" w:rsidRDefault="00A73732" w:rsidP="00B23280">
            <w:pPr>
              <w:autoSpaceDE w:val="0"/>
              <w:autoSpaceDN w:val="0"/>
              <w:spacing w:after="0" w:line="240" w:lineRule="auto"/>
              <w:ind w:firstLine="6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городского округа</w:t>
            </w:r>
            <w:r w:rsidR="0056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Щербинка</w:t>
            </w:r>
            <w:r w:rsidRPr="00A7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5025" w:type="dxa"/>
          </w:tcPr>
          <w:p w:rsidR="00A73732" w:rsidRPr="00A73732" w:rsidRDefault="00A73732" w:rsidP="00A73732">
            <w:pPr>
              <w:autoSpaceDE w:val="0"/>
              <w:autoSpaceDN w:val="0"/>
              <w:snapToGri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А.В. Цыганков                         </w:t>
            </w:r>
          </w:p>
        </w:tc>
      </w:tr>
    </w:tbl>
    <w:p w:rsidR="00503714" w:rsidRDefault="00503714" w:rsidP="00D7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03714" w:rsidSect="00970452">
          <w:headerReference w:type="default" r:id="rId8"/>
          <w:footerReference w:type="default" r:id="rId9"/>
          <w:headerReference w:type="first" r:id="rId10"/>
          <w:pgSz w:w="11900" w:h="16820"/>
          <w:pgMar w:top="993" w:right="567" w:bottom="567" w:left="1418" w:header="555" w:footer="680" w:gutter="0"/>
          <w:cols w:space="720"/>
          <w:titlePg/>
          <w:docGrid w:linePitch="299"/>
        </w:sectPr>
      </w:pPr>
    </w:p>
    <w:p w:rsidR="00361533" w:rsidRPr="00361533" w:rsidRDefault="00361533" w:rsidP="007E48F7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  <w:r w:rsidRPr="00361533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B23280" w:rsidRDefault="00361533" w:rsidP="007E48F7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  <w:r w:rsidRPr="00361533">
        <w:rPr>
          <w:rFonts w:ascii="Times New Roman" w:hAnsi="Times New Roman" w:cs="Times New Roman"/>
          <w:sz w:val="24"/>
        </w:rPr>
        <w:t xml:space="preserve">к решению Совета депутатов </w:t>
      </w:r>
    </w:p>
    <w:p w:rsidR="00361533" w:rsidRPr="00361533" w:rsidRDefault="00361533" w:rsidP="007E48F7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  <w:r w:rsidRPr="00361533">
        <w:rPr>
          <w:rFonts w:ascii="Times New Roman" w:hAnsi="Times New Roman" w:cs="Times New Roman"/>
          <w:sz w:val="24"/>
        </w:rPr>
        <w:t>городского округа Щербинка</w:t>
      </w:r>
    </w:p>
    <w:p w:rsidR="00361533" w:rsidRPr="00361533" w:rsidRDefault="007E48F7" w:rsidP="007E48F7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70452">
        <w:rPr>
          <w:rFonts w:ascii="Times New Roman" w:hAnsi="Times New Roman" w:cs="Times New Roman"/>
          <w:sz w:val="24"/>
        </w:rPr>
        <w:t>2 июня 2016 года №402/45</w:t>
      </w:r>
    </w:p>
    <w:p w:rsidR="00361533" w:rsidRDefault="00361533" w:rsidP="00361533"/>
    <w:p w:rsidR="00B23280" w:rsidRDefault="00361533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 муниципального имущества (муниципальной собственности городского округа) объектов социально-культурного назначения, распоряжение которыми осуществляется Администрацией городского округа Щербинка только с согласия Совета депутатов</w:t>
      </w:r>
    </w:p>
    <w:p w:rsidR="003003C7" w:rsidRDefault="003003C7" w:rsidP="009704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59"/>
        <w:gridCol w:w="5495"/>
        <w:gridCol w:w="1843"/>
        <w:gridCol w:w="1842"/>
      </w:tblGrid>
      <w:tr w:rsidR="00503714" w:rsidRPr="00503714" w:rsidTr="003003C7">
        <w:trPr>
          <w:trHeight w:val="9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503714" w:rsidRDefault="00503714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503714" w:rsidRDefault="00503714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недвижимого имущества; адрес (местоположение); кадастровый номер, площадь, протяженность и (или) иные параметры, характеризующие физические свойства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503714" w:rsidRDefault="00503714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права, дата и номер;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503714" w:rsidRDefault="00503714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Правообладатель; Балансодержатель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момент принятия решения</w:t>
            </w:r>
          </w:p>
        </w:tc>
      </w:tr>
      <w:tr w:rsidR="00503714" w:rsidRPr="00503714" w:rsidTr="003003C7">
        <w:trPr>
          <w:trHeight w:val="2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503714" w:rsidRDefault="00503714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503714" w:rsidRDefault="00503714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503714" w:rsidRDefault="00503714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503714" w:rsidRDefault="00503714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503714" w:rsidRPr="00503714" w:rsidTr="000B02BC">
        <w:trPr>
          <w:trHeight w:val="73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Здание, назначение: нежилое здание, 2-этажный, адрес: г. Москва, г. Щербинка, ул.</w:t>
            </w:r>
            <w:r w:rsidR="00970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Железнодорожная, д.4,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50:61:0010122:218, общая площадь 810,3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лит.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50-01.61-1.2000-432.1 от 14.06.2000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BC36F3" w:rsidTr="000B02BC">
        <w:trPr>
          <w:trHeight w:val="67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Помещение № 1, назначение: нежилое, 1-этажный, адрес: г. Москва, г. Щербинка, ул. Садовая, д. 4,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77:13:0010109:2, общая площадь 797,5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 № А, лит. 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50-01/61-01/2003-630.01 от 10.04.2003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BC36F3" w:rsidTr="000B02BC">
        <w:trPr>
          <w:trHeight w:val="55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Помещение встроенное нежилое, адрес: г. Москва, г. Щербинка, ул. Театральная, д.14,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70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50:61:01:00125:001:0008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общая площадь 82,5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этаж 1, инв. № 8342, лит. А, объект № 1, часть №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50-01.61-3.2000-51.01 от 28.11.2000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BC36F3" w:rsidTr="000B02BC">
        <w:trPr>
          <w:trHeight w:val="57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встроенное помещение, адрес: г. Москва, г.</w:t>
            </w:r>
            <w:r w:rsidR="00970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Щербинка, ул.</w:t>
            </w:r>
            <w:r w:rsidR="00970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Пушкинская, д.8,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50:61:01:00148:001:0022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общая площадь 220,6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этаж 1, инв. № 9662, лит.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50-01.61-2.2001-634.01 от 08.11.2001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BC36F3" w:rsidTr="000B02BC">
        <w:trPr>
          <w:trHeight w:val="4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встроенное помещение, адрес: г. Москва, г.</w:t>
            </w:r>
            <w:r w:rsidR="00970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Щербинка, ул.</w:t>
            </w:r>
            <w:r w:rsidR="00970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Пушкинская, д.8, общая площадь 56,2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BC36F3" w:rsidTr="000B02BC">
        <w:trPr>
          <w:trHeight w:val="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нежилое встроенное, адрес: г. Москва, г. Щербинка, ул.</w:t>
            </w:r>
            <w:r w:rsidR="00970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Театральная, д. 2,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50:61:01:00217:001:0007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общая площадь 104,7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этаж 1, инв. № 8508, лит.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50-01.61-01.2002-382.01 от 26.02.2002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BC36F3" w:rsidTr="000B02BC">
        <w:trPr>
          <w:trHeight w:val="7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№ 1, адрес: г. Москва, г. Щербинка, ул.</w:t>
            </w:r>
            <w:r w:rsidR="00970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Театральная, д. 2,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50:61:01:00217:001:0006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общая площадь 129,8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этаж 1, инв. № 8508, лит. А, пом.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50-01.61-01.2002-371.01 от 26.02.2002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BC36F3" w:rsidTr="000B02BC">
        <w:trPr>
          <w:trHeight w:val="70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Помещение, назначение: нежилое, адрес: г. Москва, г. Щербинка, ул. Новостроевская, д.4,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50:61:0020103:292, общая площадь 833,2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номера на поэтажном плане: подвал, этаж № 1 - помещение I, этаж №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77-77-12/013/2013-178 от 09.08.2013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8C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1B5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1B5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</w:t>
            </w:r>
            <w:r w:rsidR="001B5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ДШИ им</w:t>
            </w:r>
            <w:bookmarkStart w:id="0" w:name="_GoBack"/>
            <w:bookmarkEnd w:id="0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F6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А.В. </w:t>
            </w: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Корнеева</w:t>
            </w:r>
            <w:r w:rsidR="001B5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503714" w:rsidRPr="00503714" w:rsidTr="000B02BC">
        <w:trPr>
          <w:trHeight w:val="6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Помещение, назначение: нежилое, адрес: г. Москва, г. Щербинка, ул. Новостроевская, д.4,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50:61:0020103:295, общая площадь 869,5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номера на поэтажном плане: этаж № 1 - помещение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77-77-12/013/2013-180 от 09.08.2013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1B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</w:t>
            </w:r>
            <w:r w:rsidR="007F6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ДЮСШ</w:t>
            </w:r>
          </w:p>
        </w:tc>
      </w:tr>
      <w:tr w:rsidR="00503714" w:rsidRPr="00503714" w:rsidTr="000B02BC">
        <w:trPr>
          <w:trHeight w:val="99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детского сада, назначение: объект незавершенного строительства, адрес: г. Москва, г.</w:t>
            </w:r>
            <w:r w:rsidR="00970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Щербинка, ул. Индустриальная, д.15,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77:13:0000000:1007, 4-этажный (подземных этажей - 1), площадь застройки 810,9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степень готовности 63%, инв. № 339:105-2026, лит.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50-50-61/006/2009-266 от 10.08.2009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Щербинка</w:t>
            </w:r>
          </w:p>
        </w:tc>
      </w:tr>
      <w:tr w:rsidR="00503714" w:rsidRPr="00503714" w:rsidTr="000B02BC">
        <w:trPr>
          <w:trHeight w:val="53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помещение, назначение: нежилое, адрес: г. Москва, г. Щербинка, ул. Котовского, д. 5,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77:13:0010113:1, общая площадь 649,8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этаж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50-50-61/003/2007-323 от 24.08.2007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Щербинка</w:t>
            </w:r>
          </w:p>
        </w:tc>
      </w:tr>
      <w:tr w:rsidR="00503714" w:rsidRPr="00503714" w:rsidTr="000B02BC">
        <w:trPr>
          <w:trHeight w:val="90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культуры, назначение: нежилое, 3-этажный, адрес: г. Москва, г. Щербинка, ул. Театральная, д.1а,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50:61:0010126:50, общая площадь 2770,8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инв.№ 339:105-1242, лит.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50-01.61-3.2001-37.01 от 24.04.2001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 Дворец культуры городского округа Щербинка в городе Москве</w:t>
            </w:r>
          </w:p>
        </w:tc>
      </w:tr>
      <w:tr w:rsidR="00503714" w:rsidRPr="00503714" w:rsidTr="00970452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Гарнизонный дом офицеров, назначение: нежилое, 2-этажный, адрес: г. Москва, г. Щербинка, гарнизон Остафьево, К№ 77:13:0020222:87, общая площадь 2277,6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инв. №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46:489:004:000142020:0001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лит.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77-77-17/057/2013-117 от 26.04.2013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 Дворец культуры городского округа Щербинка в городе Москве</w:t>
            </w:r>
          </w:p>
        </w:tc>
      </w:tr>
      <w:tr w:rsidR="00503714" w:rsidRPr="00503714" w:rsidTr="00970452">
        <w:trPr>
          <w:trHeight w:val="8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Встроенно-пристроенное нежилое помещение, адрес: г. Москва, г. Щербинка, ул. Юбилейная, д. 16,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50:61:01:00158:001:0009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общая площадь 483,7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этаж 1, инв. № 5630, лит. А, объект № 1, часть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50-01.61-1.2000-170.1 от 24.03.2000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"Централизованная библиотечная система городского округа Щербинка"</w:t>
            </w:r>
          </w:p>
        </w:tc>
      </w:tr>
      <w:tr w:rsidR="00503714" w:rsidRPr="00503714" w:rsidTr="00970452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Встроенно-пристроенное нежилое помещение, адрес: г. Москва, г. Щербинка, ул. Юбилейная, д. 16, общая площадь 180,2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этаж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Щербинка</w:t>
            </w:r>
          </w:p>
        </w:tc>
      </w:tr>
      <w:tr w:rsidR="00503714" w:rsidRPr="00503714" w:rsidTr="000B02BC">
        <w:trPr>
          <w:trHeight w:val="7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Помещение, назначение: нежилое, адрес: г. Москва, г. Щербинка, ул. Люблинская, д. 8,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77:13:0010113:19, общая площадь 122,6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этаж 1, № на поэтажном плане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50-50-61/013/2010-014 от 17.12.2010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"Централизованная библиотечная система городского округа Щербинка"</w:t>
            </w:r>
          </w:p>
        </w:tc>
      </w:tr>
      <w:tr w:rsidR="00503714" w:rsidRPr="00503714" w:rsidTr="000B02BC">
        <w:trPr>
          <w:trHeight w:val="80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Помещение, назначение: нежилое, адрес: г. Москва, г. Щербинка, ул. Спортивная, д. 12,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50:61:0010128:126, общая площадь 116,1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этаж 1, № на поэтажном плане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50-50-61/013/2010-013 от 17.12.2010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"Централизованная библиотечная система городского округа Щербинка"</w:t>
            </w:r>
          </w:p>
        </w:tc>
      </w:tr>
      <w:tr w:rsidR="00503714" w:rsidRPr="00503714" w:rsidTr="000B02BC">
        <w:trPr>
          <w:trHeight w:val="67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помещение № 2, этаж 2, адрес: г. Москва, г. Щербинка, ул. Пушкинская, д. 3,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50:61:01:00020:001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:0052, общая площадь 312,3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 № 6702, лит. А1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50-01.61-01.2002-726.01 от 02.04.2002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Щербинка</w:t>
            </w:r>
          </w:p>
        </w:tc>
      </w:tr>
      <w:tr w:rsidR="00503714" w:rsidRPr="00503714" w:rsidTr="000B02BC">
        <w:trPr>
          <w:trHeight w:val="5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помещение, адрес: г. Москва, г. Щербинка, ул. Садовая, д. 4/7, пом. ХI,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50:61:0000000:2575, общая площадь 132,4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этаж 1, инв. № 8427, лит.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50-01.61-4.2001-673.01 от 08.11.2001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"Городское благоустройство"</w:t>
            </w:r>
          </w:p>
        </w:tc>
      </w:tr>
      <w:tr w:rsidR="00503714" w:rsidRPr="00503714" w:rsidTr="000B02BC">
        <w:trPr>
          <w:trHeight w:val="70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Помещение, назначение: нежилое, адрес: г. Москва, г. Щербинка, ул. Высотная, д. 5, пом. 2,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77:13:0010121:2, общая площадь 157,4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 № 339:105-1797, лит.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77-77-17/070/2012-255 от 19.12.2012 от 19.12.2012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503714" w:rsidTr="000B02BC">
        <w:trPr>
          <w:trHeight w:val="64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помещение, этаж 1, адрес: г. Москва, г. Щербинка, ул.40 лет Октября, д. 1, пом. № 1,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50:61:01:00021:001:0012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общая площадь 301,3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инв.№ 962, лит.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50-01.61-4.2001-672.01 от 08.11.2001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00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</w:t>
            </w:r>
            <w:r w:rsidR="007F6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ДЮСШ</w:t>
            </w:r>
          </w:p>
        </w:tc>
      </w:tr>
      <w:tr w:rsidR="00503714" w:rsidRPr="00503714" w:rsidTr="000B02BC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домоуправления, адрес: г. Москва, г. Щербинка, ул. Остафьевская, д. 10, общая площадь 895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50:61:0020301:27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50-50-61/011/2008-176 от 24.12.2008 (101,6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встроенный магазин)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Щербинка, МУП "ИРПЦ г. Щербинки"</w:t>
            </w:r>
          </w:p>
        </w:tc>
      </w:tr>
      <w:tr w:rsidR="00503714" w:rsidRPr="00BC36F3" w:rsidTr="000B02BC">
        <w:trPr>
          <w:trHeight w:val="46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Здание, назначение: нежилое, 2-этажный (подземных этажей -1), адрес: г. Москва, г. Щербинка, ул. Пушкинская, д.3А,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50:61:0010119:89, общая площадь 1711,8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50-01.61-2.1998-90.1 от 15.01.1999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ДЮЦ</w:t>
            </w:r>
          </w:p>
        </w:tc>
      </w:tr>
      <w:tr w:rsidR="00503714" w:rsidRPr="00503714" w:rsidTr="000B02BC">
        <w:trPr>
          <w:trHeight w:val="23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Здание, назначение: нежилое, 2-этажный, адрес: г. Москва, г. Щербинка, ул. Пушкинская, д.4,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50:61:0010119:100, общая площадь 775,1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инв.№ 339:105-1630/2, лит.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50-01.61-2.2000-419.1 от 23.11.2000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503714" w:rsidTr="000B02BC">
        <w:trPr>
          <w:trHeight w:val="80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Встроенное нежилое помещение, адрес: г. Москва, г. Щербинка, ул. Симферопольская, д. 3в, </w:t>
            </w:r>
            <w:proofErr w:type="spellStart"/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.№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50:61:01:00178:001:0012, общая площадь 74,2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этаж 1, инв. № 567, лит. А, объект № 1, часть №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50-01.61-2.2000-243.1 от 14.09.2000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503714" w:rsidTr="000B02BC">
        <w:trPr>
          <w:trHeight w:val="26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Помещение, назначение: нежилое, адрес: г. Москва, г. Щербинка, ул.</w:t>
            </w:r>
            <w:r w:rsidR="00970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Симферопольская, д.4а, общей площадью 159,9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503714" w:rsidTr="000B02BC">
        <w:trPr>
          <w:trHeight w:val="6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Встроенное нежилое помещение (ветеринарный кабинет), адрес: г. Москва, г. Щербинка, ул. Театральная, д. 1,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77:13:0010126:39, общая площадь 14,3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 № 8507, лит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50:61:01:00619:001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 24.06.2002г. 14,3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503714" w:rsidTr="000B02BC">
        <w:trPr>
          <w:trHeight w:val="13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 - котельная № 1, назначение: нежилое, 4-этажный, адрес: г. Москва, г. Щербинка, ул. Новостроевская, д.2, общая площадь 1781,4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50-50-61/009/2009-406, инв.№ 339:105-2262, лит. Б, 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50-50-61/009/2009-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 от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25.09.2009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BC36F3" w:rsidTr="000B02BC">
        <w:trPr>
          <w:trHeight w:val="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Котельная № 3, назначение: нежилое, 2-этажный, адрес: г. Москва, г. Щербинка, гарнизон Остафьево, общая площадь 539,5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инв. № 339:105-365/И, лит. И,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 50-50-61/009/2009-128,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77:13:0000000:919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50-50-61/009/2009-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 от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10.07.2009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BC36F3" w:rsidTr="000B02BC">
        <w:trPr>
          <w:trHeight w:val="20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Котельная № 4, назначение: нежилое, 1-этажный, адрес: г. Москва, г. Щербинка, гарнизон Остафьево, общая площадь 567,5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инв. № 339:105-365/В, лит. В,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 50-50-61/009/2009-129,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77:13:0000000:947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50-50-61/009/2009-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 от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10.07.2009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BC36F3" w:rsidTr="00970452">
        <w:trPr>
          <w:trHeight w:val="7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Котельная № 5, назначение: нежилое, 1-этажный, адрес: г. Москва, г. Щербинка, гарнизон Остафьево, общая площадь 403,6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инв. № 339:105-365-Г, лит. Г,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 50-50-61/009/2009-130,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77:13:0000000:1086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50-50-61/009/2009-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 от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10.07.2009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BC36F3" w:rsidTr="00970452">
        <w:trPr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Котельная, назначение: нежилое, 1-этажный, адрес: г. Москва, г. Щербинка, ул. 3-Барышевская, д. 1А, 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50:61:0020212:72, общая площадь 13,4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инв.№ 339:105-2053, лит.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77-77/022-77/017/058/2015-936/</w:t>
            </w:r>
            <w:proofErr w:type="gram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от</w:t>
            </w:r>
            <w:proofErr w:type="gram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503714" w:rsidRPr="00503714" w:rsidTr="00970452">
        <w:trPr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14" w:rsidRPr="000B02BC" w:rsidRDefault="000B02BC" w:rsidP="0050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Башня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водонасосная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насосами, общая площадь 31,8 </w:t>
            </w:r>
            <w:proofErr w:type="spellStart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местоположение: г. Москва, г. Щербинка, ул. Кирова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14" w:rsidRPr="000B02BC" w:rsidRDefault="00503714" w:rsidP="0050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</w:tbl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BC" w:rsidRDefault="000B02BC" w:rsidP="00BC36F3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</w:p>
    <w:p w:rsidR="000B02BC" w:rsidRDefault="000B02BC" w:rsidP="00BC36F3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</w:p>
    <w:p w:rsidR="000B02BC" w:rsidRDefault="000B02BC" w:rsidP="00BC36F3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</w:p>
    <w:p w:rsidR="000B02BC" w:rsidRDefault="000B02BC" w:rsidP="00BC36F3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</w:p>
    <w:p w:rsidR="000B02BC" w:rsidRDefault="000B02BC" w:rsidP="00BC36F3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</w:p>
    <w:p w:rsidR="000B02BC" w:rsidRDefault="000B02BC" w:rsidP="00BC36F3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</w:p>
    <w:p w:rsidR="000B02BC" w:rsidRDefault="000B02BC" w:rsidP="00BC36F3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</w:p>
    <w:p w:rsidR="000B02BC" w:rsidRDefault="000B02BC" w:rsidP="00BC36F3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</w:p>
    <w:p w:rsidR="00970452" w:rsidRDefault="00970452" w:rsidP="00BC36F3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</w:p>
    <w:p w:rsidR="00970452" w:rsidRDefault="00970452" w:rsidP="00BC36F3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</w:p>
    <w:p w:rsidR="00970452" w:rsidRDefault="00970452" w:rsidP="00BC36F3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</w:p>
    <w:p w:rsidR="00BC36F3" w:rsidRPr="00361533" w:rsidRDefault="00BC36F3" w:rsidP="00BC36F3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  <w:r w:rsidRPr="00361533">
        <w:rPr>
          <w:rFonts w:ascii="Times New Roman" w:hAnsi="Times New Roman" w:cs="Times New Roman"/>
          <w:sz w:val="24"/>
        </w:rPr>
        <w:t>Приложение №</w:t>
      </w:r>
      <w:r w:rsidR="00E56015">
        <w:rPr>
          <w:rFonts w:ascii="Times New Roman" w:hAnsi="Times New Roman" w:cs="Times New Roman"/>
          <w:sz w:val="24"/>
        </w:rPr>
        <w:t>2</w:t>
      </w:r>
    </w:p>
    <w:p w:rsidR="00BC36F3" w:rsidRDefault="00BC36F3" w:rsidP="00BC36F3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  <w:r w:rsidRPr="00361533">
        <w:rPr>
          <w:rFonts w:ascii="Times New Roman" w:hAnsi="Times New Roman" w:cs="Times New Roman"/>
          <w:sz w:val="24"/>
        </w:rPr>
        <w:t xml:space="preserve">к решению Совета депутатов </w:t>
      </w:r>
    </w:p>
    <w:p w:rsidR="00BC36F3" w:rsidRPr="00361533" w:rsidRDefault="00BC36F3" w:rsidP="00BC36F3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  <w:r w:rsidRPr="00361533">
        <w:rPr>
          <w:rFonts w:ascii="Times New Roman" w:hAnsi="Times New Roman" w:cs="Times New Roman"/>
          <w:sz w:val="24"/>
        </w:rPr>
        <w:t>городского округа Щербинка</w:t>
      </w:r>
    </w:p>
    <w:p w:rsidR="00BC36F3" w:rsidRPr="00361533" w:rsidRDefault="00BC36F3" w:rsidP="00BC36F3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70452">
        <w:rPr>
          <w:rFonts w:ascii="Times New Roman" w:hAnsi="Times New Roman" w:cs="Times New Roman"/>
          <w:sz w:val="24"/>
        </w:rPr>
        <w:t>2 июня 2016 года №402/45</w:t>
      </w:r>
    </w:p>
    <w:p w:rsidR="00BC36F3" w:rsidRPr="00BC36F3" w:rsidRDefault="00BC36F3" w:rsidP="00BC36F3">
      <w:pPr>
        <w:rPr>
          <w:b/>
        </w:rPr>
      </w:pPr>
    </w:p>
    <w:p w:rsidR="00503714" w:rsidRPr="00BC36F3" w:rsidRDefault="00BC36F3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 муниципальной собственности, не подлежащих приватизации, а также перечень объектов, передача в пользование и продажа которых может осуществляться Главой городского округа Щербинка и Администрацией городского округа Щербинка только с согласия Совета депутатов городского округа Щербинка</w:t>
      </w: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59"/>
        <w:gridCol w:w="5495"/>
        <w:gridCol w:w="1843"/>
        <w:gridCol w:w="1842"/>
      </w:tblGrid>
      <w:tr w:rsidR="00BC36F3" w:rsidRPr="00503714" w:rsidTr="00BC36F3">
        <w:trPr>
          <w:trHeight w:val="9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недвижимого имущества; адрес (местоположение); кадастровый номер, площадь, протяженность и (или) иные параметры, характеризующие физические свойства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права, дата и номер;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Правообладатель; Балансодержатель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момент принятия решения</w:t>
            </w:r>
          </w:p>
        </w:tc>
      </w:tr>
      <w:tr w:rsidR="00BC36F3" w:rsidRPr="00503714" w:rsidTr="00BC36F3">
        <w:trPr>
          <w:trHeight w:val="2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C36F3" w:rsidRPr="00503714" w:rsidTr="000B02BC">
        <w:trPr>
          <w:trHeight w:val="39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0B02BC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Гаражный бокс, адрес: г. Москва, г. Щербинка, ул. Железнодорожная, д. 4,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77:13:0010125:6, общая площадь 66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инв.№ 18, лит. Г, объект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50-01.61-1.2000-418.1 от 15.06.2000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BC36F3" w:rsidRPr="00503714" w:rsidTr="000B02BC">
        <w:trPr>
          <w:trHeight w:val="1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0B02BC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Гаражный бокс, адрес: г. Москва, г. Щербинка, ул. Железнодорожная, д. 4,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77:13:0010125:7, общая площадь 67,3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инв.№ 18, лит. Г, объект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50-01.61-1.2000-418.3 от 15.06.2000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BC36F3" w:rsidRPr="00503714" w:rsidTr="000B02BC">
        <w:trPr>
          <w:trHeight w:val="57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0B02BC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Гаражный бокс, адрес: г. Москва, г. Щербинка, ул. Железнодорожная, д. 4,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77:13:0010125:8, общая площадь 68,2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инв.№ 18, лит. Г, объект №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50-01.61-1.2000-418.2 от 15.06.2000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BC36F3" w:rsidRPr="00503714" w:rsidTr="000B02BC">
        <w:trPr>
          <w:trHeight w:val="2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0B02BC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Здание, назначение: нежилое здание, адрес: г. Москва, г. Щербинка, ул.</w:t>
            </w:r>
            <w:r w:rsidR="00970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Чапаева, д.12,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50:61:0000000:845, общая площадь 222,3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1-этажный, лит. А1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50-50-61/010/2008-128 от 10.12.2008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"ИРПЦ г.о. Щербинка"</w:t>
            </w:r>
          </w:p>
        </w:tc>
      </w:tr>
      <w:tr w:rsidR="00BC36F3" w:rsidRPr="00503714" w:rsidTr="000B02BC">
        <w:trPr>
          <w:trHeight w:val="4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0B02BC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помещение, адрес: г. Москва, г. Щербинка, ул. Садовая, д. 4/7, пом. Х,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50:61:0000000:2574, общая площадь 35,3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этаж 1, инв. № 8427, лит.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50-01.61-4.2001-674.01 от 08.11.2001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BC36F3" w:rsidRPr="00503714" w:rsidTr="000B02BC">
        <w:trPr>
          <w:trHeight w:val="7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0B02BC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здание, адрес: г. Москва, г.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Щербинка, 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Бутовский</w:t>
            </w:r>
            <w:proofErr w:type="spellEnd"/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тупик, д.2, К№ 77:13:0000000:974, общая площадь 487,6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инв.№ 7207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50-01.61-03.2002-322.01 от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31.12.2002  (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Хозяйственное ведение)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"Электросеть городского округа Щербинка" </w:t>
            </w:r>
          </w:p>
        </w:tc>
      </w:tr>
      <w:tr w:rsidR="00BC36F3" w:rsidRPr="00503714" w:rsidTr="000B02BC">
        <w:trPr>
          <w:trHeight w:val="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0B02BC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нежилого помещения, адрес: г. Москва, г. Щербинка,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Бутовский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тупик, д.2, </w:t>
            </w:r>
            <w:proofErr w:type="spellStart"/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.№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50:61:02:00659:001:0001, общая площадь 14,7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 № 7207, лит. А, объект № 1, часть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50-01.61-1.2001-146.01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06.03.2001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"Электросеть городского округа Щербинка" </w:t>
            </w:r>
          </w:p>
        </w:tc>
      </w:tr>
      <w:tr w:rsidR="00BC36F3" w:rsidRPr="00503714" w:rsidTr="000B02BC">
        <w:trPr>
          <w:trHeight w:val="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0B02BC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Здание, 1-этажный, адрес: г. Москва, г. Щербинка,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ул.Заводская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д.1а,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77:13:0020233:3, общая площадь 81,4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инв.№ 47,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лит.А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объект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50-01.61-3.2001-14.01 от 12.04.2001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Щербинка</w:t>
            </w:r>
          </w:p>
        </w:tc>
      </w:tr>
      <w:tr w:rsidR="00BC36F3" w:rsidRPr="00503714" w:rsidTr="000B02BC">
        <w:trPr>
          <w:trHeight w:val="55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0B02BC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Встроенное нежилое помещение, адрес: г. Москва, г. Щербинка, ул. Котовского, д. 7, </w:t>
            </w:r>
            <w:proofErr w:type="spellStart"/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.№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50:61:01:00199:001:0006, общая площадь 144,8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инв.№ 8417, лит.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50-01.61-2.2001-239.01 от 22.11.2001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Щербинка</w:t>
            </w:r>
          </w:p>
        </w:tc>
      </w:tr>
      <w:tr w:rsidR="00BC36F3" w:rsidRPr="00503714" w:rsidTr="000B02BC">
        <w:trPr>
          <w:trHeight w:val="5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0B02BC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Встроенное нежилое помещение, назначение: нежилое, адрес: г. Москва, г. Щербинка, ул. Люблинская, д.5, пом. 1,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50:61:0010108:261, общая площадь 20,7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этаж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50-01.61-1.2000-306.1 от 26.03.1999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Щербинка</w:t>
            </w:r>
          </w:p>
        </w:tc>
      </w:tr>
      <w:tr w:rsidR="00BC36F3" w:rsidRPr="00503714" w:rsidTr="000B02BC">
        <w:trPr>
          <w:trHeight w:val="4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0B02BC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Подвальное помещение, адрес: г. Москва, г. Щербинка, ул. Мостотреста, д.18,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пом.подвальное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.№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50:61:01:00172:001:0011, общая площадь 101,8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инв.№ 8333, лит.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50-01/61-01/2003-237.01 от 20.02.2003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Щербинка</w:t>
            </w:r>
          </w:p>
        </w:tc>
      </w:tr>
      <w:tr w:rsidR="00BC36F3" w:rsidRPr="00503714" w:rsidTr="000B02BC">
        <w:trPr>
          <w:trHeight w:val="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0B02BC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здание, адрес: г. Москва, г. Щербинка, ул. Новостроевская, д. 2, общая площадь 657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"Городское благоустройство"</w:t>
            </w:r>
          </w:p>
        </w:tc>
      </w:tr>
      <w:tr w:rsidR="00BC36F3" w:rsidRPr="00503714" w:rsidTr="000B02BC">
        <w:trPr>
          <w:trHeight w:val="4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0B02BC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здание, адрес: г. Москва, г. Щербинка, ул. Кирова-Мостотреста, общая площадь 187,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К№ 77:13:0010117:6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"Городское благоустройство"</w:t>
            </w:r>
          </w:p>
        </w:tc>
      </w:tr>
      <w:tr w:rsidR="00BC36F3" w:rsidRPr="00503714" w:rsidTr="00E0166E">
        <w:trPr>
          <w:trHeight w:val="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970452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Встроенное нежилое помещение, адрес: г. Москва, г. Щербинка, ул. Рабочая, д. 2,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77:13:0000000:1273, общая площадь 66,7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 № 5614, лит.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50-01.61-2.2001-286.01 от 15.11.2001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BC36F3" w:rsidRPr="00503714" w:rsidTr="00970452">
        <w:trPr>
          <w:trHeight w:val="3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970452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помещение № 1, назначение: нежилое, адрес: г. Москва, г. Щербинка, ул. Рабочая, д. 3а,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77:13:0000000:1158, общая площадь 329,2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пом. основное и телеателье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50-01/61-04/2003-294.01 от 28.08.2003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BC36F3" w:rsidRPr="00503714" w:rsidTr="00970452">
        <w:trPr>
          <w:trHeight w:val="44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970452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Помещение, назначение: нежилое, адрес: г. Москва, г. Щербинка, ул.</w:t>
            </w:r>
            <w:r w:rsidR="00970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Симферопольская, д.4а,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50:61:00010121:66, общей площадью 82,8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50-50-61/012/2011-006 от 26.09.2011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BC36F3" w:rsidRPr="00503714" w:rsidTr="00970452">
        <w:trPr>
          <w:trHeight w:val="5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970452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помещение, адрес: г. Москва, г. Щербинка, ул. Симферопольская, д</w:t>
            </w:r>
            <w:r w:rsidR="00A13F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4а, пом. № 2, общая площадь 90</w:t>
            </w: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,80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50:61:0010121:276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50-01.61-4.2001-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694.01  от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08.11.2001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"ЖКХ г. Щербинки"</w:t>
            </w:r>
          </w:p>
        </w:tc>
      </w:tr>
      <w:tr w:rsidR="00BC36F3" w:rsidRPr="00503714" w:rsidTr="000B02BC">
        <w:trPr>
          <w:trHeight w:val="69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970452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Помещение, назначение: нежилое, адрес: г. Москва, г. Щербинка, ул. Спортивная, д.2,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77:13:0000000:1387, общая площадь 13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этаж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50-01.61-3.2001-15.01 от 20.03.2001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BC36F3" w:rsidRPr="00503714" w:rsidTr="000B02BC">
        <w:trPr>
          <w:trHeight w:val="6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970452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Встроенное нежилое помещение на 1м этаже, помещение № 1, адрес: г. Москва, г. Щербинка, ул. Юбилейная, д.3, общая площадь 273,1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.№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50:61:01:0011:01:00, инв. № 3501, лит. А, объект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50-01.61-1.1999-272.1 от 17.05.1999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BC36F3" w:rsidRPr="00503714" w:rsidTr="000B02BC">
        <w:trPr>
          <w:trHeight w:val="3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970452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Встроенное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нежилое,  адрес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г. Москва, г. Щербинка, ул. Юбилейная, д.3, общая площадь 59,1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.№ 50:61:01:00011:001:0057, К№ 50:61:0020103:44, инв. № 3501, лит. А, объект № 1, часть №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50-01.61-1.2000-79.1 от 22.02.2000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г.о. Щербинки</w:t>
            </w:r>
          </w:p>
        </w:tc>
      </w:tr>
      <w:tr w:rsidR="00BC36F3" w:rsidRPr="00503714" w:rsidTr="000B02BC">
        <w:trPr>
          <w:trHeight w:val="44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F3" w:rsidRPr="00503714" w:rsidRDefault="00970452" w:rsidP="00BC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Помещение, адрес: г. Москва, г. Щербинка, ул. Котовского, д.3, пом.1, общая площадь 273,1 </w:t>
            </w:r>
            <w:proofErr w:type="spell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инв.№ 339:105-18291/I, </w:t>
            </w:r>
            <w:proofErr w:type="gramStart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50:61:0010113:147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3" w:rsidRPr="00503714" w:rsidRDefault="00BC36F3" w:rsidP="00BC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"Электросеть городского округа Щербинка" </w:t>
            </w:r>
          </w:p>
        </w:tc>
      </w:tr>
    </w:tbl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14" w:rsidRDefault="00503714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03714" w:rsidSect="00970452">
      <w:pgSz w:w="11900" w:h="16820"/>
      <w:pgMar w:top="993" w:right="567" w:bottom="1134" w:left="1418" w:header="561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FA" w:rsidRDefault="007120FA">
      <w:pPr>
        <w:spacing w:after="0" w:line="240" w:lineRule="auto"/>
      </w:pPr>
      <w:r>
        <w:separator/>
      </w:r>
    </w:p>
  </w:endnote>
  <w:endnote w:type="continuationSeparator" w:id="0">
    <w:p w:rsidR="007120FA" w:rsidRDefault="0071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F3" w:rsidRDefault="00BC36F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FA" w:rsidRDefault="007120FA">
      <w:pPr>
        <w:spacing w:after="0" w:line="240" w:lineRule="auto"/>
      </w:pPr>
      <w:r>
        <w:separator/>
      </w:r>
    </w:p>
  </w:footnote>
  <w:footnote w:type="continuationSeparator" w:id="0">
    <w:p w:rsidR="007120FA" w:rsidRDefault="0071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443883"/>
      <w:docPartObj>
        <w:docPartGallery w:val="Page Numbers (Top of Page)"/>
        <w:docPartUnique/>
      </w:docPartObj>
    </w:sdtPr>
    <w:sdtEndPr/>
    <w:sdtContent>
      <w:p w:rsidR="00970452" w:rsidRDefault="0097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A1F">
          <w:rPr>
            <w:noProof/>
          </w:rPr>
          <w:t>6</w:t>
        </w:r>
        <w:r>
          <w:fldChar w:fldCharType="end"/>
        </w:r>
      </w:p>
    </w:sdtContent>
  </w:sdt>
  <w:p w:rsidR="00BC36F3" w:rsidRPr="007A2FCA" w:rsidRDefault="00BC36F3" w:rsidP="007E48F7">
    <w:pPr>
      <w:pStyle w:val="a6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52" w:rsidRDefault="00970452" w:rsidP="00970452">
    <w:pPr>
      <w:pStyle w:val="a6"/>
      <w:ind w:firstLine="0"/>
      <w:jc w:val="center"/>
    </w:pPr>
  </w:p>
  <w:p w:rsidR="0032218C" w:rsidRDefault="003221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5E6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0EF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866B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4E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7E9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B21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A2C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9E0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8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18B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7843"/>
    <w:multiLevelType w:val="hybridMultilevel"/>
    <w:tmpl w:val="131EC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4D1F5E"/>
    <w:multiLevelType w:val="hybridMultilevel"/>
    <w:tmpl w:val="898AEEBE"/>
    <w:lvl w:ilvl="0" w:tplc="AD5E8E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46463C8"/>
    <w:multiLevelType w:val="hybridMultilevel"/>
    <w:tmpl w:val="C51EA33A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7C21F4"/>
    <w:multiLevelType w:val="hybridMultilevel"/>
    <w:tmpl w:val="222A2CF2"/>
    <w:lvl w:ilvl="0" w:tplc="11D0D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75156CA"/>
    <w:multiLevelType w:val="hybridMultilevel"/>
    <w:tmpl w:val="62189ABC"/>
    <w:lvl w:ilvl="0" w:tplc="5CF48A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FE18C7"/>
    <w:multiLevelType w:val="hybridMultilevel"/>
    <w:tmpl w:val="4B7C4A74"/>
    <w:lvl w:ilvl="0" w:tplc="EE98C3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E8650C2"/>
    <w:multiLevelType w:val="hybridMultilevel"/>
    <w:tmpl w:val="24D09B14"/>
    <w:lvl w:ilvl="0" w:tplc="C8ECB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C573C85"/>
    <w:multiLevelType w:val="hybridMultilevel"/>
    <w:tmpl w:val="EAB4A5A2"/>
    <w:lvl w:ilvl="0" w:tplc="3ACE4F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B23C76"/>
    <w:multiLevelType w:val="hybridMultilevel"/>
    <w:tmpl w:val="84180290"/>
    <w:lvl w:ilvl="0" w:tplc="20DE488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B0247D5"/>
    <w:multiLevelType w:val="hybridMultilevel"/>
    <w:tmpl w:val="9FDEB9CC"/>
    <w:lvl w:ilvl="0" w:tplc="20DE488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1"/>
  </w:num>
  <w:num w:numId="17">
    <w:abstractNumId w:val="16"/>
  </w:num>
  <w:num w:numId="18">
    <w:abstractNumId w:val="19"/>
  </w:num>
  <w:num w:numId="19">
    <w:abstractNumId w:val="1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38"/>
    <w:rsid w:val="00000572"/>
    <w:rsid w:val="00003969"/>
    <w:rsid w:val="00006C75"/>
    <w:rsid w:val="00023FAD"/>
    <w:rsid w:val="00027242"/>
    <w:rsid w:val="000353E0"/>
    <w:rsid w:val="00052ECB"/>
    <w:rsid w:val="00055D53"/>
    <w:rsid w:val="00060276"/>
    <w:rsid w:val="0006141B"/>
    <w:rsid w:val="00067187"/>
    <w:rsid w:val="000A062A"/>
    <w:rsid w:val="000A79ED"/>
    <w:rsid w:val="000B02BC"/>
    <w:rsid w:val="000C2D11"/>
    <w:rsid w:val="000C5310"/>
    <w:rsid w:val="000E3362"/>
    <w:rsid w:val="000E4467"/>
    <w:rsid w:val="000E6A8E"/>
    <w:rsid w:val="000F6785"/>
    <w:rsid w:val="00134CB2"/>
    <w:rsid w:val="00145FDF"/>
    <w:rsid w:val="0016254C"/>
    <w:rsid w:val="00174237"/>
    <w:rsid w:val="0019061A"/>
    <w:rsid w:val="001B585C"/>
    <w:rsid w:val="001C633A"/>
    <w:rsid w:val="001D2740"/>
    <w:rsid w:val="001D53B0"/>
    <w:rsid w:val="001E09B0"/>
    <w:rsid w:val="001F72C2"/>
    <w:rsid w:val="00211F9A"/>
    <w:rsid w:val="00234ACD"/>
    <w:rsid w:val="00276DF0"/>
    <w:rsid w:val="00296597"/>
    <w:rsid w:val="002B6F9B"/>
    <w:rsid w:val="002C1B4C"/>
    <w:rsid w:val="002E7382"/>
    <w:rsid w:val="002F0905"/>
    <w:rsid w:val="002F1520"/>
    <w:rsid w:val="003003C7"/>
    <w:rsid w:val="00316F63"/>
    <w:rsid w:val="0032218C"/>
    <w:rsid w:val="00361533"/>
    <w:rsid w:val="00362041"/>
    <w:rsid w:val="003E216D"/>
    <w:rsid w:val="00411E92"/>
    <w:rsid w:val="0042764C"/>
    <w:rsid w:val="0043499A"/>
    <w:rsid w:val="004360F1"/>
    <w:rsid w:val="00440229"/>
    <w:rsid w:val="00450052"/>
    <w:rsid w:val="0045243F"/>
    <w:rsid w:val="00471295"/>
    <w:rsid w:val="00477A51"/>
    <w:rsid w:val="00503714"/>
    <w:rsid w:val="005214FC"/>
    <w:rsid w:val="005226B8"/>
    <w:rsid w:val="005410EF"/>
    <w:rsid w:val="00545B7E"/>
    <w:rsid w:val="005622D1"/>
    <w:rsid w:val="00572E1A"/>
    <w:rsid w:val="005751A8"/>
    <w:rsid w:val="00586123"/>
    <w:rsid w:val="00592D4D"/>
    <w:rsid w:val="005A666E"/>
    <w:rsid w:val="005A7CAA"/>
    <w:rsid w:val="005E3B54"/>
    <w:rsid w:val="00601507"/>
    <w:rsid w:val="0060516D"/>
    <w:rsid w:val="006254E9"/>
    <w:rsid w:val="006257A5"/>
    <w:rsid w:val="00676A2E"/>
    <w:rsid w:val="006B37D6"/>
    <w:rsid w:val="006C1141"/>
    <w:rsid w:val="006D0B93"/>
    <w:rsid w:val="006D7496"/>
    <w:rsid w:val="006F5FAD"/>
    <w:rsid w:val="007120FA"/>
    <w:rsid w:val="00775C05"/>
    <w:rsid w:val="00780E71"/>
    <w:rsid w:val="007A37DE"/>
    <w:rsid w:val="007C044F"/>
    <w:rsid w:val="007E48F7"/>
    <w:rsid w:val="007F4369"/>
    <w:rsid w:val="007F63CF"/>
    <w:rsid w:val="00807014"/>
    <w:rsid w:val="00807F2E"/>
    <w:rsid w:val="008335B0"/>
    <w:rsid w:val="008453AB"/>
    <w:rsid w:val="00872403"/>
    <w:rsid w:val="0087347E"/>
    <w:rsid w:val="0087463A"/>
    <w:rsid w:val="00895C1D"/>
    <w:rsid w:val="00897C7F"/>
    <w:rsid w:val="008C6A1F"/>
    <w:rsid w:val="008D412C"/>
    <w:rsid w:val="008E2663"/>
    <w:rsid w:val="00903A1B"/>
    <w:rsid w:val="00906A0A"/>
    <w:rsid w:val="00935EFA"/>
    <w:rsid w:val="00937937"/>
    <w:rsid w:val="009421F9"/>
    <w:rsid w:val="00946EEB"/>
    <w:rsid w:val="009531C8"/>
    <w:rsid w:val="0095613D"/>
    <w:rsid w:val="00970452"/>
    <w:rsid w:val="0099665A"/>
    <w:rsid w:val="009A12AC"/>
    <w:rsid w:val="009D018C"/>
    <w:rsid w:val="00A11B9A"/>
    <w:rsid w:val="00A13FC4"/>
    <w:rsid w:val="00A20FC3"/>
    <w:rsid w:val="00A42021"/>
    <w:rsid w:val="00A627A8"/>
    <w:rsid w:val="00A73732"/>
    <w:rsid w:val="00A75788"/>
    <w:rsid w:val="00A871DD"/>
    <w:rsid w:val="00AA7A71"/>
    <w:rsid w:val="00AD6107"/>
    <w:rsid w:val="00B00FA8"/>
    <w:rsid w:val="00B044BF"/>
    <w:rsid w:val="00B136EC"/>
    <w:rsid w:val="00B23280"/>
    <w:rsid w:val="00B55546"/>
    <w:rsid w:val="00B621D0"/>
    <w:rsid w:val="00B63852"/>
    <w:rsid w:val="00B93C70"/>
    <w:rsid w:val="00BC3046"/>
    <w:rsid w:val="00BC36F3"/>
    <w:rsid w:val="00BE2F03"/>
    <w:rsid w:val="00BF70BD"/>
    <w:rsid w:val="00C05BAB"/>
    <w:rsid w:val="00C166C6"/>
    <w:rsid w:val="00C208DF"/>
    <w:rsid w:val="00C23B28"/>
    <w:rsid w:val="00C33833"/>
    <w:rsid w:val="00C35816"/>
    <w:rsid w:val="00C75A38"/>
    <w:rsid w:val="00CA3487"/>
    <w:rsid w:val="00CA4A7C"/>
    <w:rsid w:val="00CE6778"/>
    <w:rsid w:val="00D0229D"/>
    <w:rsid w:val="00D03505"/>
    <w:rsid w:val="00D359EF"/>
    <w:rsid w:val="00D42BC9"/>
    <w:rsid w:val="00D60D87"/>
    <w:rsid w:val="00D70CAB"/>
    <w:rsid w:val="00D7471B"/>
    <w:rsid w:val="00D95BEB"/>
    <w:rsid w:val="00DB08E1"/>
    <w:rsid w:val="00DC1D1B"/>
    <w:rsid w:val="00DE7065"/>
    <w:rsid w:val="00DE78D2"/>
    <w:rsid w:val="00DF739C"/>
    <w:rsid w:val="00E0166E"/>
    <w:rsid w:val="00E06945"/>
    <w:rsid w:val="00E10ADA"/>
    <w:rsid w:val="00E212EF"/>
    <w:rsid w:val="00E27B6A"/>
    <w:rsid w:val="00E314A3"/>
    <w:rsid w:val="00E430C0"/>
    <w:rsid w:val="00E56015"/>
    <w:rsid w:val="00E574C4"/>
    <w:rsid w:val="00E76BE1"/>
    <w:rsid w:val="00E91474"/>
    <w:rsid w:val="00E93C8F"/>
    <w:rsid w:val="00EA1474"/>
    <w:rsid w:val="00EB4724"/>
    <w:rsid w:val="00EC4247"/>
    <w:rsid w:val="00F00F79"/>
    <w:rsid w:val="00F229F5"/>
    <w:rsid w:val="00F30E77"/>
    <w:rsid w:val="00F468EA"/>
    <w:rsid w:val="00F53955"/>
    <w:rsid w:val="00F63777"/>
    <w:rsid w:val="00F76C94"/>
    <w:rsid w:val="00FB5C33"/>
    <w:rsid w:val="00FB6ABA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32327-F6E0-4982-A152-A57F1BC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732"/>
    <w:pPr>
      <w:keepNext/>
      <w:spacing w:before="240" w:after="60" w:line="240" w:lineRule="auto"/>
      <w:ind w:firstLine="709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73732"/>
    <w:pPr>
      <w:keepNext/>
      <w:keepLines/>
      <w:widowControl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C42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3732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73732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3732"/>
  </w:style>
  <w:style w:type="paragraph" w:styleId="a6">
    <w:name w:val="header"/>
    <w:basedOn w:val="a"/>
    <w:link w:val="a7"/>
    <w:uiPriority w:val="99"/>
    <w:unhideWhenUsed/>
    <w:rsid w:val="00A7373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373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7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A73732"/>
    <w:pPr>
      <w:spacing w:after="0" w:line="24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73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737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373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7373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A73732"/>
    <w:pPr>
      <w:widowControl w:val="0"/>
      <w:snapToGrid w:val="0"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0">
    <w:name w:val="Заголовок 11"/>
    <w:basedOn w:val="12"/>
    <w:next w:val="12"/>
    <w:rsid w:val="00A73732"/>
    <w:pPr>
      <w:keepNext/>
      <w:spacing w:line="360" w:lineRule="auto"/>
      <w:ind w:firstLine="0"/>
      <w:jc w:val="center"/>
    </w:pPr>
    <w:rPr>
      <w:b/>
    </w:rPr>
  </w:style>
  <w:style w:type="paragraph" w:customStyle="1" w:styleId="21">
    <w:name w:val="Заголовок 21"/>
    <w:basedOn w:val="12"/>
    <w:next w:val="12"/>
    <w:rsid w:val="00A73732"/>
    <w:pPr>
      <w:keepNext/>
      <w:spacing w:line="360" w:lineRule="auto"/>
      <w:ind w:firstLine="720"/>
    </w:pPr>
    <w:rPr>
      <w:b/>
    </w:rPr>
  </w:style>
  <w:style w:type="paragraph" w:customStyle="1" w:styleId="31">
    <w:name w:val="Заголовок 31"/>
    <w:basedOn w:val="12"/>
    <w:next w:val="12"/>
    <w:rsid w:val="00A73732"/>
    <w:pPr>
      <w:keepNext/>
      <w:spacing w:line="360" w:lineRule="auto"/>
      <w:ind w:firstLine="0"/>
      <w:jc w:val="center"/>
    </w:pPr>
    <w:rPr>
      <w:b/>
      <w:i/>
    </w:rPr>
  </w:style>
  <w:style w:type="paragraph" w:customStyle="1" w:styleId="210">
    <w:name w:val="Основной текст 21"/>
    <w:basedOn w:val="12"/>
    <w:rsid w:val="00A73732"/>
    <w:pPr>
      <w:spacing w:line="360" w:lineRule="auto"/>
      <w:ind w:firstLine="720"/>
    </w:pPr>
  </w:style>
  <w:style w:type="paragraph" w:customStyle="1" w:styleId="310">
    <w:name w:val="Основной текст с отступом 31"/>
    <w:basedOn w:val="12"/>
    <w:rsid w:val="00A73732"/>
    <w:pPr>
      <w:spacing w:line="360" w:lineRule="auto"/>
      <w:ind w:firstLine="720"/>
    </w:pPr>
    <w:rPr>
      <w:b/>
    </w:rPr>
  </w:style>
  <w:style w:type="paragraph" w:customStyle="1" w:styleId="ConsNormal">
    <w:name w:val="ConsNormal"/>
    <w:rsid w:val="00A737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бычный2"/>
    <w:rsid w:val="00A73732"/>
    <w:pPr>
      <w:widowControl w:val="0"/>
      <w:snapToGrid w:val="0"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бычный3"/>
    <w:rsid w:val="00A73732"/>
    <w:pPr>
      <w:widowControl w:val="0"/>
      <w:snapToGrid w:val="0"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12">
    <w:name w:val="Font Style12"/>
    <w:uiPriority w:val="99"/>
    <w:rsid w:val="00A73732"/>
    <w:rPr>
      <w:rFonts w:ascii="Times New Roman" w:hAnsi="Times New Roman"/>
      <w:b/>
      <w:sz w:val="22"/>
    </w:rPr>
  </w:style>
  <w:style w:type="character" w:customStyle="1" w:styleId="FontStyle11">
    <w:name w:val="Font Style11"/>
    <w:rsid w:val="00A73732"/>
    <w:rPr>
      <w:rFonts w:ascii="Times New Roman" w:hAnsi="Times New Roman"/>
      <w:sz w:val="26"/>
    </w:rPr>
  </w:style>
  <w:style w:type="paragraph" w:customStyle="1" w:styleId="ConsPlusTitle">
    <w:name w:val="ConsPlusTitle"/>
    <w:rsid w:val="00A7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12">
    <w:name w:val="ConsNormal + 12 пт"/>
    <w:basedOn w:val="ConsNormal"/>
    <w:rsid w:val="00A73732"/>
    <w:rPr>
      <w:sz w:val="24"/>
      <w:szCs w:val="24"/>
    </w:rPr>
  </w:style>
  <w:style w:type="paragraph" w:customStyle="1" w:styleId="ConsPlusNormal">
    <w:name w:val="ConsPlusNormal"/>
    <w:rsid w:val="00A7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2">
    <w:name w:val="blk2"/>
    <w:rsid w:val="00A73732"/>
    <w:rPr>
      <w:vanish/>
    </w:rPr>
  </w:style>
  <w:style w:type="character" w:styleId="ac">
    <w:name w:val="annotation reference"/>
    <w:basedOn w:val="a0"/>
    <w:uiPriority w:val="99"/>
    <w:semiHidden/>
    <w:unhideWhenUsed/>
    <w:rsid w:val="00A73732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unhideWhenUsed/>
    <w:rsid w:val="00A7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A7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37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3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A7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737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73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7373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rsid w:val="00D9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9F7B-C8B2-4365-BF9D-DE49F7EA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2580</Words>
  <Characters>14710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ДЕПУТАТОВ ГОРОДСКОГО ОКРУГА ЩЕРБИНКА</vt:lpstr>
      <vt:lpstr>СОВЕТ ДЕПУТАТОВ ГОРОДСКОГО ОКРУГА ЩЕРБИНКА</vt:lpstr>
    </vt:vector>
  </TitlesOfParts>
  <Company/>
  <LinksUpToDate>false</LinksUpToDate>
  <CharactersWithSpaces>17256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33</cp:revision>
  <cp:lastPrinted>2016-06-03T07:23:00Z</cp:lastPrinted>
  <dcterms:created xsi:type="dcterms:W3CDTF">2016-03-30T07:03:00Z</dcterms:created>
  <dcterms:modified xsi:type="dcterms:W3CDTF">2016-06-03T07:23:00Z</dcterms:modified>
</cp:coreProperties>
</file>